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2" w:rsidRPr="00700820" w:rsidRDefault="001710C6" w:rsidP="0055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MODULO CANDIDATURA </w:t>
      </w:r>
    </w:p>
    <w:p w:rsidR="00DA0CC1" w:rsidRPr="00700820" w:rsidRDefault="001710C6" w:rsidP="0055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INCARICO FUNZIONE STRUMENTALE </w:t>
      </w:r>
    </w:p>
    <w:p w:rsidR="00DA0CC1" w:rsidRPr="003160CB" w:rsidRDefault="001614EE" w:rsidP="0031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I.C. GUARCINO </w:t>
      </w:r>
      <w:r w:rsidR="0055708D" w:rsidRPr="00700820">
        <w:rPr>
          <w:rFonts w:asciiTheme="minorHAnsi" w:eastAsia="Times New Roman" w:hAnsiTheme="minorHAnsi" w:cstheme="minorHAnsi"/>
          <w:b/>
          <w:sz w:val="36"/>
          <w:szCs w:val="36"/>
        </w:rPr>
        <w:t>A.S. 2021/2022</w:t>
      </w:r>
      <w:r w:rsidR="001710C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0CC1" w:rsidRDefault="001710C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5F15" w:rsidRPr="0055708D" w:rsidRDefault="001710C6" w:rsidP="001710C6">
      <w:pPr>
        <w:spacing w:after="0" w:line="238" w:lineRule="auto"/>
        <w:ind w:right="59"/>
        <w:jc w:val="right"/>
        <w:rPr>
          <w:rFonts w:asciiTheme="minorHAnsi" w:eastAsia="Times New Roman" w:hAnsiTheme="minorHAnsi" w:cstheme="minorHAnsi"/>
          <w:i/>
        </w:rPr>
      </w:pPr>
      <w:r w:rsidRPr="0055708D">
        <w:rPr>
          <w:rFonts w:asciiTheme="minorHAnsi" w:eastAsia="Times New Roman" w:hAnsiTheme="minorHAnsi" w:cstheme="minorHAnsi"/>
          <w:i/>
        </w:rPr>
        <w:t>Al</w:t>
      </w:r>
      <w:r w:rsidR="00700820">
        <w:rPr>
          <w:rFonts w:asciiTheme="minorHAnsi" w:eastAsia="Times New Roman" w:hAnsiTheme="minorHAnsi" w:cstheme="minorHAnsi"/>
          <w:i/>
        </w:rPr>
        <w:t xml:space="preserve"> Dirigente Scolastico</w:t>
      </w:r>
    </w:p>
    <w:p w:rsidR="00095F15" w:rsidRPr="0055708D" w:rsidRDefault="002551A2" w:rsidP="001710C6">
      <w:pPr>
        <w:spacing w:after="0" w:line="238" w:lineRule="auto"/>
        <w:ind w:right="59"/>
        <w:jc w:val="right"/>
        <w:rPr>
          <w:rFonts w:asciiTheme="minorHAnsi" w:eastAsia="Times New Roman" w:hAnsiTheme="minorHAnsi" w:cstheme="minorHAnsi"/>
          <w:i/>
        </w:rPr>
      </w:pPr>
      <w:r w:rsidRPr="0055708D">
        <w:rPr>
          <w:rFonts w:asciiTheme="minorHAnsi" w:eastAsia="Times New Roman" w:hAnsiTheme="minorHAnsi" w:cstheme="minorHAnsi"/>
          <w:i/>
        </w:rPr>
        <w:t>dell’</w:t>
      </w:r>
      <w:r w:rsidR="001710C6" w:rsidRPr="0055708D">
        <w:rPr>
          <w:rFonts w:asciiTheme="minorHAnsi" w:eastAsia="Times New Roman" w:hAnsiTheme="minorHAnsi" w:cstheme="minorHAnsi"/>
          <w:i/>
        </w:rPr>
        <w:t>Istituto Compr</w:t>
      </w:r>
      <w:r w:rsidRPr="0055708D">
        <w:rPr>
          <w:rFonts w:asciiTheme="minorHAnsi" w:eastAsia="Times New Roman" w:hAnsiTheme="minorHAnsi" w:cstheme="minorHAnsi"/>
          <w:i/>
        </w:rPr>
        <w:t>ensivo di Guarcino</w:t>
      </w:r>
    </w:p>
    <w:p w:rsidR="00DA0CC1" w:rsidRPr="003160CB" w:rsidRDefault="00A560C7" w:rsidP="003160CB">
      <w:pPr>
        <w:spacing w:after="0" w:line="238" w:lineRule="auto"/>
        <w:ind w:right="59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5708D">
        <w:rPr>
          <w:rFonts w:asciiTheme="minorHAnsi" w:eastAsia="Times New Roman" w:hAnsiTheme="minorHAnsi" w:cstheme="minorHAnsi"/>
          <w:i/>
        </w:rPr>
        <w:t>Prof.ssa Sorge Antonella</w:t>
      </w:r>
      <w:r w:rsidR="001710C6" w:rsidRPr="0055708D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</w:p>
    <w:p w:rsidR="00DA0CC1" w:rsidRPr="00095F15" w:rsidRDefault="001710C6">
      <w:pPr>
        <w:spacing w:after="0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E07C4D" w:rsidRDefault="001710C6" w:rsidP="00E07C4D">
      <w:pPr>
        <w:spacing w:after="108"/>
        <w:ind w:left="-5" w:hanging="10"/>
        <w:rPr>
          <w:rFonts w:asciiTheme="minorHAnsi" w:eastAsia="Times New Roman" w:hAnsiTheme="minorHAnsi" w:cstheme="minorHAnsi"/>
          <w:b/>
          <w:sz w:val="24"/>
        </w:rPr>
      </w:pPr>
      <w:r w:rsidRPr="0055708D">
        <w:rPr>
          <w:rFonts w:asciiTheme="minorHAnsi" w:eastAsia="Times New Roman" w:hAnsiTheme="minorHAnsi" w:cstheme="minorHAnsi"/>
          <w:b/>
          <w:sz w:val="24"/>
        </w:rPr>
        <w:t>OGGETTO:</w:t>
      </w:r>
      <w:r w:rsidRP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55708D">
        <w:rPr>
          <w:rFonts w:asciiTheme="minorHAnsi" w:eastAsia="Times New Roman" w:hAnsiTheme="minorHAnsi" w:cstheme="minorHAnsi"/>
          <w:sz w:val="24"/>
        </w:rPr>
        <w:t xml:space="preserve">Richiesta di attribuzione dell’incarico di </w:t>
      </w:r>
      <w:r w:rsidR="002551A2" w:rsidRPr="0055708D">
        <w:rPr>
          <w:rFonts w:asciiTheme="minorHAnsi" w:eastAsia="Times New Roman" w:hAnsiTheme="minorHAnsi" w:cstheme="minorHAnsi"/>
          <w:sz w:val="24"/>
        </w:rPr>
        <w:t>Funz</w:t>
      </w:r>
      <w:r w:rsidR="00A560C7" w:rsidRPr="0055708D">
        <w:rPr>
          <w:rFonts w:asciiTheme="minorHAnsi" w:eastAsia="Times New Roman" w:hAnsiTheme="minorHAnsi" w:cstheme="minorHAnsi"/>
          <w:sz w:val="24"/>
        </w:rPr>
        <w:t>ione Strumentale per l’A.S. 2021/2022</w:t>
      </w:r>
    </w:p>
    <w:p w:rsidR="00DA0CC1" w:rsidRPr="00095F15" w:rsidRDefault="00DA0CC1" w:rsidP="00E07C4D">
      <w:pPr>
        <w:spacing w:after="115"/>
        <w:rPr>
          <w:rFonts w:asciiTheme="minorHAnsi" w:hAnsiTheme="minorHAnsi" w:cstheme="minorHAnsi"/>
        </w:rPr>
      </w:pPr>
    </w:p>
    <w:p w:rsidR="00DA0CC1" w:rsidRPr="00095F15" w:rsidRDefault="001710C6" w:rsidP="00095F15">
      <w:pPr>
        <w:spacing w:after="3" w:line="357" w:lineRule="auto"/>
        <w:ind w:left="-5" w:right="45" w:hanging="10"/>
        <w:jc w:val="both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>Il/</w:t>
      </w:r>
      <w:r w:rsidR="002551A2" w:rsidRPr="00095F15">
        <w:rPr>
          <w:rFonts w:asciiTheme="minorHAnsi" w:eastAsia="Times New Roman" w:hAnsiTheme="minorHAnsi" w:cstheme="minorHAnsi"/>
          <w:sz w:val="24"/>
        </w:rPr>
        <w:t>La sottoscritto/a ……………………………</w:t>
      </w:r>
      <w:r w:rsidRPr="00095F15">
        <w:rPr>
          <w:rFonts w:asciiTheme="minorHAnsi" w:eastAsia="Times New Roman" w:hAnsiTheme="minorHAnsi" w:cstheme="minorHAnsi"/>
          <w:sz w:val="24"/>
        </w:rPr>
        <w:t>, docente a</w:t>
      </w:r>
      <w:r w:rsidR="002551A2" w:rsidRPr="00095F15">
        <w:rPr>
          <w:rFonts w:asciiTheme="minorHAnsi" w:eastAsia="Times New Roman" w:hAnsiTheme="minorHAnsi" w:cstheme="minorHAnsi"/>
          <w:sz w:val="24"/>
        </w:rPr>
        <w:t xml:space="preserve"> tempo indeterminato</w:t>
      </w:r>
      <w:r w:rsidRPr="00095F15">
        <w:rPr>
          <w:rFonts w:asciiTheme="minorHAnsi" w:eastAsia="Times New Roman" w:hAnsiTheme="minorHAnsi" w:cstheme="minorHAnsi"/>
          <w:sz w:val="24"/>
        </w:rPr>
        <w:t xml:space="preserve"> in servizio presso la Scuola </w:t>
      </w:r>
      <w:r w:rsidR="00095F15">
        <w:rPr>
          <w:rFonts w:asciiTheme="minorHAnsi" w:eastAsia="Times New Roman" w:hAnsiTheme="minorHAnsi" w:cstheme="minorHAnsi"/>
          <w:sz w:val="24"/>
        </w:rPr>
        <w:t xml:space="preserve">   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dell’Infanzia/</w:t>
      </w:r>
      <w:r w:rsidR="00095F15">
        <w:rPr>
          <w:rFonts w:asciiTheme="minorHAnsi" w:eastAsia="Times New Roman" w:hAnsiTheme="minorHAnsi" w:cstheme="minorHAnsi"/>
          <w:sz w:val="24"/>
        </w:rPr>
        <w:t xml:space="preserve">  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Primaria/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Secondaria di I grado dell’Istituto Compr</w:t>
      </w:r>
      <w:r w:rsidR="002551A2" w:rsidRPr="00095F15">
        <w:rPr>
          <w:rFonts w:asciiTheme="minorHAnsi" w:eastAsia="Times New Roman" w:hAnsiTheme="minorHAnsi" w:cstheme="minorHAnsi"/>
          <w:sz w:val="24"/>
        </w:rPr>
        <w:t>ensivo di Guarcino</w:t>
      </w:r>
      <w:r w:rsidRPr="00095F15">
        <w:rPr>
          <w:rFonts w:asciiTheme="minorHAnsi" w:eastAsia="Times New Roman" w:hAnsiTheme="minorHAnsi" w:cstheme="minorHAnsi"/>
          <w:sz w:val="24"/>
        </w:rPr>
        <w:t xml:space="preserve">, </w:t>
      </w:r>
    </w:p>
    <w:p w:rsidR="00DA0CC1" w:rsidRPr="00A560C7" w:rsidRDefault="001710C6" w:rsidP="00A560C7">
      <w:pPr>
        <w:pStyle w:val="Titolo1"/>
        <w:spacing w:after="115" w:line="259" w:lineRule="auto"/>
        <w:ind w:right="65"/>
        <w:rPr>
          <w:rFonts w:asciiTheme="minorHAnsi" w:hAnsiTheme="minorHAnsi" w:cstheme="minorHAnsi"/>
          <w:b/>
        </w:rPr>
      </w:pPr>
      <w:r w:rsidRPr="00A560C7">
        <w:rPr>
          <w:rFonts w:asciiTheme="minorHAnsi" w:hAnsiTheme="minorHAnsi" w:cstheme="minorHAnsi"/>
          <w:b/>
        </w:rPr>
        <w:t xml:space="preserve">CHIEDE  </w:t>
      </w:r>
    </w:p>
    <w:p w:rsidR="00DA0CC1" w:rsidRDefault="00010D25">
      <w:pPr>
        <w:spacing w:after="115"/>
        <w:ind w:left="-5" w:right="45" w:hanging="10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per l’A.S</w:t>
      </w:r>
      <w:r w:rsidR="00A560C7">
        <w:rPr>
          <w:rFonts w:asciiTheme="minorHAnsi" w:eastAsia="Times New Roman" w:hAnsiTheme="minorHAnsi" w:cstheme="minorHAnsi"/>
          <w:sz w:val="24"/>
        </w:rPr>
        <w:t>. 2021/2022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1710C6" w:rsidRPr="00095F15">
        <w:rPr>
          <w:rFonts w:asciiTheme="minorHAnsi" w:eastAsia="Times New Roman" w:hAnsiTheme="minorHAnsi" w:cstheme="minorHAnsi"/>
          <w:sz w:val="24"/>
        </w:rPr>
        <w:t xml:space="preserve">l’attribuzione della seguente Funzione Strumentale: </w:t>
      </w:r>
    </w:p>
    <w:p w:rsidR="00773019" w:rsidRDefault="00773019" w:rsidP="0048346A">
      <w:pPr>
        <w:spacing w:after="115"/>
        <w:ind w:right="45"/>
        <w:jc w:val="both"/>
        <w:rPr>
          <w:rFonts w:asciiTheme="minorHAnsi" w:hAnsiTheme="minorHAnsi" w:cstheme="minorHAnsi"/>
          <w:b/>
          <w:i/>
        </w:rPr>
      </w:pPr>
      <w:r w:rsidRPr="0048346A">
        <w:rPr>
          <w:rFonts w:asciiTheme="minorHAnsi" w:hAnsiTheme="minorHAnsi" w:cstheme="minorHAnsi"/>
          <w:b/>
          <w:i/>
        </w:rPr>
        <w:t>*Si pos</w:t>
      </w:r>
      <w:r w:rsidR="00E574F2" w:rsidRPr="0048346A">
        <w:rPr>
          <w:rFonts w:asciiTheme="minorHAnsi" w:hAnsiTheme="minorHAnsi" w:cstheme="minorHAnsi"/>
          <w:b/>
          <w:i/>
        </w:rPr>
        <w:t>sono i</w:t>
      </w:r>
      <w:r w:rsidR="00A560C7">
        <w:rPr>
          <w:rFonts w:asciiTheme="minorHAnsi" w:hAnsiTheme="minorHAnsi" w:cstheme="minorHAnsi"/>
          <w:b/>
          <w:i/>
        </w:rPr>
        <w:t>ndicare fino ad un massimo di tr</w:t>
      </w:r>
      <w:r w:rsidR="00E574F2" w:rsidRPr="0048346A">
        <w:rPr>
          <w:rFonts w:asciiTheme="minorHAnsi" w:hAnsiTheme="minorHAnsi" w:cstheme="minorHAnsi"/>
          <w:b/>
          <w:i/>
        </w:rPr>
        <w:t xml:space="preserve">e aree in ordine di preferenza inserendo un numero da 1 </w:t>
      </w:r>
      <w:r w:rsidR="00A560C7">
        <w:rPr>
          <w:rFonts w:asciiTheme="minorHAnsi" w:hAnsiTheme="minorHAnsi" w:cstheme="minorHAnsi"/>
          <w:b/>
          <w:i/>
        </w:rPr>
        <w:t>a 3.</w:t>
      </w:r>
    </w:p>
    <w:p w:rsidR="00FA5127" w:rsidRPr="0048346A" w:rsidRDefault="00FA5127" w:rsidP="0048346A">
      <w:pPr>
        <w:spacing w:after="115"/>
        <w:ind w:right="45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</w:t>
      </w:r>
      <w:r w:rsidR="00F27E07">
        <w:rPr>
          <w:rFonts w:asciiTheme="minorHAnsi" w:hAnsiTheme="minorHAnsi" w:cstheme="minorHAnsi"/>
          <w:b/>
          <w:i/>
        </w:rPr>
        <w:t xml:space="preserve"> restituire via</w:t>
      </w:r>
      <w:r>
        <w:rPr>
          <w:rFonts w:asciiTheme="minorHAnsi" w:hAnsiTheme="minorHAnsi" w:cstheme="minorHAnsi"/>
          <w:b/>
          <w:i/>
        </w:rPr>
        <w:t xml:space="preserve"> mail (</w:t>
      </w:r>
      <w:hyperlink r:id="rId7" w:history="1">
        <w:r w:rsidRPr="00081461">
          <w:rPr>
            <w:rStyle w:val="Collegamentoipertestuale"/>
            <w:rFonts w:asciiTheme="minorHAnsi" w:hAnsiTheme="minorHAnsi" w:cstheme="minorHAnsi"/>
            <w:b/>
            <w:i/>
          </w:rPr>
          <w:t>fric80400c@istruzione.it</w:t>
        </w:r>
      </w:hyperlink>
      <w:r>
        <w:rPr>
          <w:rFonts w:asciiTheme="minorHAnsi" w:hAnsiTheme="minorHAnsi" w:cstheme="minorHAnsi"/>
          <w:b/>
          <w:i/>
        </w:rPr>
        <w:t xml:space="preserve">) entro il </w:t>
      </w:r>
      <w:r w:rsidR="00626E9C">
        <w:rPr>
          <w:rFonts w:asciiTheme="minorHAnsi" w:hAnsiTheme="minorHAnsi" w:cstheme="minorHAnsi"/>
          <w:b/>
          <w:i/>
        </w:rPr>
        <w:t>04/10</w:t>
      </w:r>
      <w:r w:rsidR="00F27E07">
        <w:rPr>
          <w:rFonts w:asciiTheme="minorHAnsi" w:hAnsiTheme="minorHAnsi" w:cstheme="minorHAnsi"/>
          <w:b/>
          <w:i/>
        </w:rPr>
        <w:t>/2021 ore 12.00</w:t>
      </w:r>
      <w:r w:rsidR="003F25D9">
        <w:rPr>
          <w:rFonts w:asciiTheme="minorHAnsi" w:hAnsiTheme="minorHAnsi" w:cstheme="minorHAnsi"/>
          <w:b/>
          <w:i/>
        </w:rPr>
        <w:t xml:space="preserve"> c</w:t>
      </w:r>
      <w:r w:rsidR="00626E9C">
        <w:rPr>
          <w:rFonts w:asciiTheme="minorHAnsi" w:hAnsiTheme="minorHAnsi" w:cstheme="minorHAnsi"/>
          <w:b/>
          <w:i/>
        </w:rPr>
        <w:t>on allegato il Curriculum Vitae (i termini sono riaperti per la sola candidatura FS Valutazione e Autovalutazione).</w:t>
      </w:r>
      <w:bookmarkStart w:id="0" w:name="_GoBack"/>
      <w:bookmarkEnd w:id="0"/>
    </w:p>
    <w:p w:rsidR="00DA0CC1" w:rsidRPr="00095F15" w:rsidRDefault="001710C6">
      <w:pPr>
        <w:spacing w:after="0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46" w:type="dxa"/>
          <w:left w:w="108" w:type="dxa"/>
          <w:right w:w="58" w:type="dxa"/>
        </w:tblCellMar>
        <w:tblLook w:val="04A0"/>
      </w:tblPr>
      <w:tblGrid>
        <w:gridCol w:w="710"/>
        <w:gridCol w:w="2693"/>
        <w:gridCol w:w="6378"/>
      </w:tblGrid>
      <w:tr w:rsidR="00DA0CC1" w:rsidRPr="00095F15" w:rsidTr="00095F15">
        <w:trPr>
          <w:trHeight w:val="4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b/>
                <w:sz w:val="24"/>
              </w:rPr>
              <w:t>AREA</w:t>
            </w: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b/>
                <w:sz w:val="24"/>
              </w:rPr>
              <w:t>COMPITI</w:t>
            </w: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0CC1" w:rsidRPr="00095F15" w:rsidTr="0048346A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8143C2" w:rsidP="008638A9">
            <w:pPr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rect id="Rettangolo 2" o:spid="_x0000_s1026" style="position:absolute;margin-left:6.95pt;margin-top:7.2pt;width:13.5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" filled="f" strokecolor="#1f4d78 [1604]" strokeweight="1pt"/>
              </w:pi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D25" w:rsidRDefault="008638A9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>FUNZIONE STRUMENTALE</w:t>
            </w:r>
            <w:r w:rsidR="00010D2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DA0CC1" w:rsidRPr="00010D25" w:rsidRDefault="002551A2" w:rsidP="00010D25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>PTOF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per l’aggiornamento del Piano Triennale dell’Offerta Formativa e ne cura la stesura con le altre Funzioni Strumentali;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la brochure del P.T.O.F. in corrispondenza della fase iscrizioni;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Raccorda la progettazione curricolare e le attività dei Dipartimenti Disciplinari per un proficuo processo di verticalizzazione fra i tre ordini di scuola secondo gli orientamenti delle “Nuove Indicazioni per il Curricolo” adottate nel POF della scuola. Coordina i percorsi comuni ai 3 or</w:t>
            </w:r>
            <w:r>
              <w:rPr>
                <w:rFonts w:asciiTheme="minorHAnsi" w:hAnsiTheme="minorHAnsi" w:cstheme="minorHAnsi"/>
              </w:rPr>
              <w:t xml:space="preserve">dini di scuola; 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la progettazione curricolare dei tre ordini di scuola e delle Unità Didattiche di Apprendimento (UDA);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materiale di supporto alla programmazione, al monitoraggio e alla verifica dell’attività didattica;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Effettua il monitoraggio delle attività del P.T.O.F.;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in collaborazione con le relative Funzioni Strumentali i documenti strategici dell’Istituto (RAV, PTOF, Documento di Valutazione, Regolamenti di Istituto);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Coadiuva il D.S. nel coordinamento delle attività del N.I.V. (R.A.V., PdM, Bilancio sociale, ecc.);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lastRenderedPageBreak/>
              <w:t>Predispone il Piano di formazione e di aggiornamento dopo aver rilevato i bisogni formativi degli insegnanti attraverso un questionario;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Effettua il monitoraggio sui corsi effettuati dai singoli docenti, presso altri Enti;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Elabora eventuali Progetti PON e ne segue l’att</w:t>
            </w:r>
            <w:r>
              <w:rPr>
                <w:rFonts w:asciiTheme="minorHAnsi" w:hAnsiTheme="minorHAnsi" w:cstheme="minorHAnsi"/>
              </w:rPr>
              <w:t>uazione;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Elabora la verifica del Piano e comunica al Collegio i risultati;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artecipa alle riunioni di Staff;</w:t>
            </w:r>
          </w:p>
          <w:p w:rsidR="00DA0CC1" w:rsidRP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DA0CC1" w:rsidRPr="00095F15" w:rsidTr="003160CB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C1" w:rsidRPr="00095F15" w:rsidRDefault="008143C2" w:rsidP="0055708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pict>
                <v:rect id="Rettangolo 3" o:spid="_x0000_s1031" style="position:absolute;left:0;text-align:left;margin-left:6.5pt;margin-top:8.05pt;width:13.5pt;height:15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" filled="f" strokecolor="#41719c" strokeweight="1pt"/>
              </w:pict>
            </w:r>
          </w:p>
          <w:p w:rsidR="00DA0CC1" w:rsidRPr="00095F15" w:rsidRDefault="001710C6" w:rsidP="0055708D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  <w:p w:rsidR="00DA0CC1" w:rsidRPr="00095F15" w:rsidRDefault="001710C6" w:rsidP="0055708D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  <w:p w:rsidR="00DA0CC1" w:rsidRPr="00095F15" w:rsidRDefault="001710C6" w:rsidP="0055708D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1A2" w:rsidRPr="00010D25" w:rsidRDefault="00010D25" w:rsidP="0055708D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51A2"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2551A2" w:rsidRPr="00095F15" w:rsidRDefault="0055708D" w:rsidP="0055708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 </w:t>
            </w:r>
            <w:r w:rsidR="002551A2" w:rsidRPr="00095F15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DA0CC1" w:rsidRPr="00095F15" w:rsidRDefault="002551A2" w:rsidP="0055708D">
            <w:pPr>
              <w:ind w:left="45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  <w:b/>
                <w:sz w:val="24"/>
              </w:rPr>
              <w:t>Valutazione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 xml:space="preserve"> e </w:t>
            </w:r>
            <w:r w:rsidR="0055708D"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Autovalutazione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Valutazione;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le attività relative alla valutazione interna degli alunni: predisposizione dei criteri di valutazione disciplinare e del comportamento;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Predispone, in collaborazione con i Dipartimenti, le prove comuni per classi parallele, tabulazione esiti I e II quadrimestre;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Monitora i criteri e le modalità di valutazione degli apprendimenti degli alunni e la Certificazione delle Competenze;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le attività relative alla valutazione esterna degli app</w:t>
            </w:r>
            <w:r>
              <w:rPr>
                <w:rFonts w:asciiTheme="minorHAnsi" w:hAnsiTheme="minorHAnsi" w:cstheme="minorHAnsi"/>
              </w:rPr>
              <w:t>rendimenti degli alunni (prove </w:t>
            </w:r>
            <w:r w:rsidRPr="00A560C7">
              <w:rPr>
                <w:rFonts w:asciiTheme="minorHAnsi" w:hAnsiTheme="minorHAnsi" w:cstheme="minorHAnsi"/>
              </w:rPr>
              <w:t>INVALSI): iscrizione, raccolta delle informazioni di contesto, controllo del materiale, predisposizione elenco docenti somministratori e relativi turni, organizzazione correzioni, inserimento e trasmissione dati, condivisione esiti;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l’elaborazione e la somministrazione di questionari di customer satisfaction ad alunni, docenti, genitori ed ATA;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la tabulazione dei dati e la condivisione degli esiti della customer satisfaction con il Collegio dei docenti;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con la funzione strumentale per l’Orientamento circa gli esiti a distanza;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Coadiuva il D.S. nel coordinamento delle attività del N.I.V. (R.A.V., PdM, Bilancio sociale, ecc.);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 alle riunioni di Staff;</w:t>
            </w:r>
          </w:p>
          <w:p w:rsidR="00DA0CC1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DA0CC1" w:rsidRPr="00095F15" w:rsidTr="0048346A">
        <w:trPr>
          <w:trHeight w:val="1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C1" w:rsidRPr="00095F15" w:rsidRDefault="008143C2" w:rsidP="008638A9">
            <w:pPr>
              <w:spacing w:after="218"/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pict>
                <v:rect id="Rettangolo 4" o:spid="_x0000_s1030" style="position:absolute;left:0;text-align:left;margin-left:5.75pt;margin-top:10.35pt;width:13.5pt;height:15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" filled="f" strokecolor="#41719c" strokeweight="1pt"/>
              </w:pict>
            </w:r>
          </w:p>
          <w:p w:rsidR="00DA0CC1" w:rsidRPr="00095F15" w:rsidRDefault="001710C6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2" w:rsidRPr="00010D25" w:rsidRDefault="002551A2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FUNZIONE </w:t>
            </w:r>
          </w:p>
          <w:p w:rsidR="002551A2" w:rsidRPr="008638A9" w:rsidRDefault="0055708D" w:rsidP="008638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STRUMENTALE </w:t>
            </w:r>
          </w:p>
          <w:p w:rsidR="00DA0CC1" w:rsidRPr="008638A9" w:rsidRDefault="0055708D" w:rsidP="008638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  <w:szCs w:val="24"/>
              </w:rPr>
              <w:t>Inclusione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Inclusione;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e aggiorna periodicamente la mappatura degli alunni con bisogni educativi speciali di tutto l’Istituto;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e/o aggiorna la modulistica relativa ai percorsi di apprendimento degli alunni con B.E.S. (dalla progettazione alla certificazione delle competenze);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Favorisce la continuità in verticale, attraverso scambi di informazione tra ordini di scuola coinvolti;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Verifica che la documentazione degli alunni diversamente abili e con D.S.A. sia completa ed aggiornata;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docenti di sostegno;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le convocazioni del G.L.I. e dei G.L.H. operativi, in accordo con il Dirigente Scolastico;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la stesura e/o l’aggiornamento del Piano per l’inclusione;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con le famiglie di alunni e con i relativi Consigli di classe/interclasse/intersezione, dando il necessario supporto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Si relaziona con gli Operatori dei Servizi Sanitari, pubblici e privati, che hanno la presa in carico degli alunni, con la Scuola polo per l’Inclusione e con il C.T.S.;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Coadiuva il D.S. nel coordinamento delle attività del N.I.V. (R.A.V., PDM, Bilancio sociale, ecc.);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 alle riunioni di Staff;</w:t>
            </w:r>
          </w:p>
          <w:p w:rsidR="00DA0CC1" w:rsidRPr="0055708D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55708D" w:rsidRPr="00095F15" w:rsidTr="0048346A">
        <w:trPr>
          <w:trHeight w:val="1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Default="008143C2" w:rsidP="0055708D">
            <w:pPr>
              <w:spacing w:after="218"/>
              <w:ind w:left="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rect id="Rettangolo 8" o:spid="_x0000_s1029" style="position:absolute;left:0;text-align:left;margin-left:5.75pt;margin-top:.2pt;width:13.5pt;height:15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" filled="f" strokecolor="#41719c" strokeweight="1pt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Default="0055708D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FUNZIONE</w:t>
            </w:r>
          </w:p>
          <w:p w:rsidR="0055708D" w:rsidRDefault="0055708D" w:rsidP="0055708D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STRUMENTALE</w:t>
            </w:r>
          </w:p>
          <w:p w:rsidR="0055708D" w:rsidRPr="00010D25" w:rsidRDefault="0055708D" w:rsidP="0055708D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Orientamento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Elabora il Progetto Orientamento;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i rapporti con i Referenti dell’Orientamento delle Scuole Secondarie di Secondo grado del territorio per l’organizzazione delle attività di Orientamento;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Predispone il Piano e cura l’organizzazione delle visite presso le Scuole Secondarie di Secondo grado;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Organizza gli incontri pomeridiani con alunni, docenti e famiglie;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Somministra </w:t>
            </w:r>
            <w:r w:rsidRPr="0055708D">
              <w:rPr>
                <w:rFonts w:asciiTheme="minorHAnsi" w:hAnsiTheme="minorHAnsi" w:cstheme="minorHAnsi"/>
              </w:rPr>
              <w:t>test e questionari agli alunni delle classi III su interessi ed attitudini con relativa tabulazione dei dati e restituzione agli alunni;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Distribuisce </w:t>
            </w:r>
            <w:r w:rsidRPr="0055708D">
              <w:rPr>
                <w:rFonts w:asciiTheme="minorHAnsi" w:hAnsiTheme="minorHAnsi" w:cstheme="minorHAnsi"/>
              </w:rPr>
              <w:t>la griglia di rilevazione per la formulazione del consiglio orientativo ai coordinatori delle classi III e conseguente monitoraggio sulla scelta degli alunni;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Coadiuva il D.S. nel coordinamento delle attività del N.I.V. (R.A.V., PdM, Bilancio sociale, ecc.); 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Collabora con la funzione strumentale per la Valutazione circa gli esiti a distanza; 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 xml:space="preserve">Ricerca buone pratiche relative alla propria area di intervento e ne </w:t>
            </w:r>
            <w:r w:rsidRPr="0055708D">
              <w:rPr>
                <w:rFonts w:asciiTheme="minorHAnsi" w:hAnsiTheme="minorHAnsi" w:cstheme="minorHAnsi"/>
              </w:rPr>
              <w:lastRenderedPageBreak/>
              <w:t>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</w:t>
            </w:r>
            <w:r>
              <w:rPr>
                <w:rFonts w:asciiTheme="minorHAnsi" w:hAnsiTheme="minorHAnsi" w:cstheme="minorHAnsi"/>
              </w:rPr>
              <w:t>o dei Docenti sul lavoro svolto.</w:t>
            </w:r>
          </w:p>
        </w:tc>
      </w:tr>
      <w:tr w:rsidR="00DA0CC1" w:rsidRPr="00095F15" w:rsidTr="0055708D">
        <w:trPr>
          <w:trHeight w:val="5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CC1" w:rsidRPr="008638A9" w:rsidRDefault="008143C2" w:rsidP="008638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pict>
                <v:rect id="Rettangolo 5" o:spid="_x0000_s1028" style="position:absolute;margin-left:5.75pt;margin-top:5.05pt;width:13.5pt;height:15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" filled="f" strokecolor="#41719c" strokeweight="1pt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2" w:rsidRPr="00010D25" w:rsidRDefault="002551A2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2551A2" w:rsidRPr="008638A9" w:rsidRDefault="0055708D" w:rsidP="0055708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DA0CC1" w:rsidRPr="0055708D" w:rsidRDefault="005570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Continuità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Elabora e coordina la realizzazione del “Progetto Continuità”;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la continuità educativa-didattica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Organizza giornate di accoglienza e gli open days;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il passaggio delle informazioni riguardanti gli alunni in uscita dalla Scuola dell’Infanzia e dalla Scuola Primaria;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Pianifica e predispone le attività di continuità tra i Plessi di Scuola dell’Infanzia, di Scuola Primaria e di Scuola Secondaria di Primo Grado;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Promuove iniziative di continuità per guidare gli alunni nel passaggio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Favorisce una reale collaborazione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la formazione delle Classi Prime;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Predispone materiale di supporto al passaggio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e documenta le attività svolte;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010D25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1710C6" w:rsidRPr="00095F15" w:rsidTr="0048346A">
        <w:trPr>
          <w:trHeight w:val="39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C6" w:rsidRPr="00914318" w:rsidRDefault="008143C2" w:rsidP="004834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rect id="Rettangolo 6" o:spid="_x0000_s1027" style="position:absolute;left:0;text-align:left;margin-left:5pt;margin-top:6.55pt;width:13.5pt;height:15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" filled="f" strokecolor="#41719c" strokeweight="1pt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C6" w:rsidRPr="00010D25" w:rsidRDefault="001710C6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1710C6" w:rsidRPr="00894CEA" w:rsidRDefault="001614EE" w:rsidP="00894CEA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1710C6" w:rsidRPr="00894CEA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1710C6" w:rsidRPr="00095F15" w:rsidRDefault="001614EE" w:rsidP="00894CE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Scuola Digitale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i lavori del Team Digitale e cura il sito WEB;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le iniziative di formazione legate alla introduzione delle nuove tecnologie nella didattica;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Individua il fabbisogno relativo all’implementazione e alla manutenzione della strumentazione tecnologica;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Favorisce, coordina e supporta l’informatizzazione delle Comunicazioni Scuola- Famiglia e personale Docente e non Docente cooperando con il Dirigente Scolastico ed il Personale di Segreteria;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Coadiuva il D.S. nel coordinamento delle attività del N.I.V. (R.A.V., PdM, Bilancio sociale, ecc.);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1710C6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</w:tbl>
    <w:p w:rsidR="003160CB" w:rsidRDefault="003160CB">
      <w:pPr>
        <w:spacing w:after="124" w:line="266" w:lineRule="auto"/>
        <w:ind w:left="10" w:hanging="10"/>
        <w:rPr>
          <w:rFonts w:asciiTheme="minorHAnsi" w:eastAsia="Times New Roman" w:hAnsiTheme="minorHAnsi" w:cstheme="minorHAnsi"/>
        </w:rPr>
      </w:pPr>
    </w:p>
    <w:p w:rsidR="00DA0CC1" w:rsidRPr="00095F15" w:rsidRDefault="003160CB">
      <w:pPr>
        <w:spacing w:after="124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095F15">
        <w:rPr>
          <w:rFonts w:asciiTheme="minorHAnsi" w:eastAsia="Times New Roman" w:hAnsiTheme="minorHAnsi" w:cstheme="minorHAnsi"/>
        </w:rPr>
        <w:t xml:space="preserve"> </w:t>
      </w:r>
      <w:r w:rsidR="001710C6" w:rsidRPr="00095F15">
        <w:rPr>
          <w:rFonts w:asciiTheme="minorHAnsi" w:eastAsia="Times New Roman" w:hAnsiTheme="minorHAnsi" w:cstheme="minorHAnsi"/>
        </w:rPr>
        <w:t xml:space="preserve">Luogo e data                                                                                                                           </w:t>
      </w:r>
      <w:r w:rsidR="00095F15">
        <w:rPr>
          <w:rFonts w:asciiTheme="minorHAnsi" w:eastAsia="Times New Roman" w:hAnsiTheme="minorHAnsi" w:cstheme="minorHAnsi"/>
        </w:rPr>
        <w:t xml:space="preserve">   </w:t>
      </w:r>
      <w:r w:rsidR="001710C6" w:rsidRPr="00095F15">
        <w:rPr>
          <w:rFonts w:asciiTheme="minorHAnsi" w:eastAsia="Times New Roman" w:hAnsiTheme="minorHAnsi" w:cstheme="minorHAnsi"/>
        </w:rPr>
        <w:t>Firma</w:t>
      </w:r>
      <w:r w:rsidR="001710C6" w:rsidRPr="00095F15">
        <w:rPr>
          <w:rFonts w:asciiTheme="minorHAnsi" w:eastAsia="Times New Roman" w:hAnsiTheme="minorHAnsi" w:cstheme="minorHAnsi"/>
          <w:sz w:val="24"/>
        </w:rPr>
        <w:t xml:space="preserve"> </w:t>
      </w:r>
    </w:p>
    <w:p w:rsidR="00DA0CC1" w:rsidRPr="00095F15" w:rsidRDefault="001710C6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932"/>
        </w:tabs>
        <w:spacing w:after="3"/>
        <w:ind w:left="-15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 xml:space="preserve">…………………….. 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 </w:t>
      </w:r>
    </w:p>
    <w:sectPr w:rsidR="00DA0CC1" w:rsidRPr="00095F15" w:rsidSect="003160CB">
      <w:headerReference w:type="default" r:id="rId8"/>
      <w:pgSz w:w="11900" w:h="16840"/>
      <w:pgMar w:top="1701" w:right="1069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52" w:rsidRDefault="00627552" w:rsidP="003160CB">
      <w:pPr>
        <w:spacing w:after="0" w:line="240" w:lineRule="auto"/>
      </w:pPr>
      <w:r>
        <w:separator/>
      </w:r>
    </w:p>
  </w:endnote>
  <w:endnote w:type="continuationSeparator" w:id="0">
    <w:p w:rsidR="00627552" w:rsidRDefault="00627552" w:rsidP="0031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52" w:rsidRDefault="00627552" w:rsidP="003160CB">
      <w:pPr>
        <w:spacing w:after="0" w:line="240" w:lineRule="auto"/>
      </w:pPr>
      <w:r>
        <w:separator/>
      </w:r>
    </w:p>
  </w:footnote>
  <w:footnote w:type="continuationSeparator" w:id="0">
    <w:p w:rsidR="00627552" w:rsidRDefault="00627552" w:rsidP="0031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CB" w:rsidRPr="003160CB" w:rsidRDefault="003160CB" w:rsidP="003160CB">
    <w:pPr>
      <w:spacing w:after="79"/>
      <w:ind w:right="24"/>
      <w:jc w:val="center"/>
    </w:pPr>
    <w:r w:rsidRPr="003160CB">
      <w:rPr>
        <w:noProof/>
      </w:rPr>
      <w:drawing>
        <wp:inline distT="0" distB="0" distL="0" distR="0">
          <wp:extent cx="524256" cy="589788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256" cy="589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160CB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3160CB" w:rsidRPr="003160CB" w:rsidRDefault="003160CB" w:rsidP="003160CB">
    <w:pPr>
      <w:spacing w:after="0"/>
      <w:ind w:right="97"/>
      <w:jc w:val="center"/>
    </w:pPr>
    <w:r w:rsidRPr="003160CB">
      <w:rPr>
        <w:rFonts w:ascii="Times New Roman" w:eastAsia="Times New Roman" w:hAnsi="Times New Roman" w:cs="Times New Roman"/>
        <w:sz w:val="40"/>
        <w:szCs w:val="40"/>
      </w:rPr>
      <w:t xml:space="preserve">Ministero dell’Istruzione </w:t>
    </w:r>
  </w:p>
  <w:p w:rsidR="003160CB" w:rsidRPr="003160CB" w:rsidRDefault="003160CB" w:rsidP="003160CB">
    <w:pPr>
      <w:spacing w:after="15"/>
      <w:ind w:right="95"/>
      <w:jc w:val="center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UFFICIO SCOLASTICO REGIONALE PER IL LAZIO </w:t>
    </w:r>
  </w:p>
  <w:p w:rsidR="003160CB" w:rsidRPr="003160CB" w:rsidRDefault="003160CB" w:rsidP="003160CB">
    <w:pPr>
      <w:spacing w:after="0"/>
      <w:ind w:right="102"/>
      <w:jc w:val="center"/>
    </w:pPr>
    <w:r w:rsidRPr="003160CB">
      <w:rPr>
        <w:rFonts w:ascii="Times New Roman" w:eastAsia="Times New Roman" w:hAnsi="Times New Roman" w:cs="Times New Roman"/>
        <w:sz w:val="20"/>
        <w:szCs w:val="20"/>
      </w:rPr>
      <w:t>ISTITUTO SCOLASTICO COMPRENSIVO STATALE di GUARCINO</w:t>
    </w:r>
    <w:r w:rsidRPr="003160CB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3160CB" w:rsidRPr="003160CB" w:rsidRDefault="003160CB" w:rsidP="003160CB">
    <w:pPr>
      <w:spacing w:after="0"/>
      <w:ind w:left="766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Via San Francesco n.9, 03016 Guarcino - Tel 0775/46256 FAX 0775/469433 - sito web: </w:t>
    </w:r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www.icguarcino.edu.it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:rsidR="003160CB" w:rsidRPr="003160CB" w:rsidRDefault="003160CB" w:rsidP="003160CB">
    <w:pPr>
      <w:spacing w:after="0"/>
      <w:ind w:left="941" w:hanging="10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C.F. 80005100609 - codice mec. FRIC80400C - indirizzo email: </w:t>
    </w:r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fric80400c@istruzione.it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 pec: </w:t>
    </w:r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fric80400c@pec.istruzione.it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:rsidR="003160CB" w:rsidRDefault="003160CB" w:rsidP="003160CB">
    <w:pPr>
      <w:spacing w:after="296"/>
      <w:ind w:left="77" w:hanging="10"/>
    </w:pPr>
    <w:r w:rsidRPr="003160CB"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7A7"/>
    <w:multiLevelType w:val="hybridMultilevel"/>
    <w:tmpl w:val="BC189472"/>
    <w:lvl w:ilvl="0" w:tplc="F6B8B00E">
      <w:numFmt w:val="bullet"/>
      <w:lvlText w:val=""/>
      <w:lvlJc w:val="left"/>
      <w:pPr>
        <w:ind w:left="345" w:hanging="360"/>
      </w:pPr>
      <w:rPr>
        <w:rFonts w:ascii="Symbol" w:eastAsia="Times New Roman" w:hAnsi="Symbol" w:cstheme="minorHAns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0D1C2402"/>
    <w:multiLevelType w:val="multilevel"/>
    <w:tmpl w:val="0FB6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0366"/>
    <w:multiLevelType w:val="hybridMultilevel"/>
    <w:tmpl w:val="422A9E32"/>
    <w:lvl w:ilvl="0" w:tplc="FA2AE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315E"/>
    <w:multiLevelType w:val="multilevel"/>
    <w:tmpl w:val="246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A7981"/>
    <w:multiLevelType w:val="multilevel"/>
    <w:tmpl w:val="2E4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6656F"/>
    <w:multiLevelType w:val="multilevel"/>
    <w:tmpl w:val="31B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8444F"/>
    <w:multiLevelType w:val="hybridMultilevel"/>
    <w:tmpl w:val="2506B5D0"/>
    <w:lvl w:ilvl="0" w:tplc="32D434F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>
    <w:nsid w:val="28337258"/>
    <w:multiLevelType w:val="hybridMultilevel"/>
    <w:tmpl w:val="1ECE2C40"/>
    <w:lvl w:ilvl="0" w:tplc="1882A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F2F29"/>
    <w:multiLevelType w:val="multilevel"/>
    <w:tmpl w:val="015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33C84"/>
    <w:multiLevelType w:val="multilevel"/>
    <w:tmpl w:val="919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F6376"/>
    <w:multiLevelType w:val="hybridMultilevel"/>
    <w:tmpl w:val="542A3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164C4"/>
    <w:multiLevelType w:val="hybridMultilevel"/>
    <w:tmpl w:val="84C2948A"/>
    <w:lvl w:ilvl="0" w:tplc="F27663F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1EAA"/>
    <w:multiLevelType w:val="multilevel"/>
    <w:tmpl w:val="216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86739"/>
    <w:multiLevelType w:val="hybridMultilevel"/>
    <w:tmpl w:val="1BC6DA9A"/>
    <w:lvl w:ilvl="0" w:tplc="9C120488">
      <w:numFmt w:val="bullet"/>
      <w:lvlText w:val=""/>
      <w:lvlJc w:val="left"/>
      <w:pPr>
        <w:ind w:left="111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57D12705"/>
    <w:multiLevelType w:val="hybridMultilevel"/>
    <w:tmpl w:val="413C22E8"/>
    <w:lvl w:ilvl="0" w:tplc="8690B80C">
      <w:numFmt w:val="bullet"/>
      <w:lvlText w:val=""/>
      <w:lvlJc w:val="left"/>
      <w:pPr>
        <w:ind w:left="705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6D971684"/>
    <w:multiLevelType w:val="multilevel"/>
    <w:tmpl w:val="065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E4212"/>
    <w:multiLevelType w:val="hybridMultilevel"/>
    <w:tmpl w:val="29CE2E74"/>
    <w:lvl w:ilvl="0" w:tplc="936AE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0CC1"/>
    <w:rsid w:val="00010D25"/>
    <w:rsid w:val="00095F15"/>
    <w:rsid w:val="001614EE"/>
    <w:rsid w:val="001710C6"/>
    <w:rsid w:val="00214542"/>
    <w:rsid w:val="002551A2"/>
    <w:rsid w:val="003160CB"/>
    <w:rsid w:val="003500CB"/>
    <w:rsid w:val="00364032"/>
    <w:rsid w:val="003B0FBD"/>
    <w:rsid w:val="003F25D9"/>
    <w:rsid w:val="004042D3"/>
    <w:rsid w:val="00430885"/>
    <w:rsid w:val="0047728B"/>
    <w:rsid w:val="0048346A"/>
    <w:rsid w:val="00524825"/>
    <w:rsid w:val="0055708D"/>
    <w:rsid w:val="00626E9C"/>
    <w:rsid w:val="00627552"/>
    <w:rsid w:val="006A7456"/>
    <w:rsid w:val="00700820"/>
    <w:rsid w:val="00773019"/>
    <w:rsid w:val="008143C2"/>
    <w:rsid w:val="00844086"/>
    <w:rsid w:val="008638A9"/>
    <w:rsid w:val="00894CEA"/>
    <w:rsid w:val="008B4B8B"/>
    <w:rsid w:val="00914318"/>
    <w:rsid w:val="009C0062"/>
    <w:rsid w:val="00A560C7"/>
    <w:rsid w:val="00AB46A8"/>
    <w:rsid w:val="00D907E1"/>
    <w:rsid w:val="00DA0CC1"/>
    <w:rsid w:val="00E07C4D"/>
    <w:rsid w:val="00E574F2"/>
    <w:rsid w:val="00EC6029"/>
    <w:rsid w:val="00F27E07"/>
    <w:rsid w:val="00FA5127"/>
    <w:rsid w:val="00F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3C2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143C2"/>
    <w:pPr>
      <w:keepNext/>
      <w:keepLines/>
      <w:spacing w:after="0" w:line="357" w:lineRule="auto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143C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143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51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12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6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0C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16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0CB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6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c80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Microsoft Word - modulo_ffss.doc</vt:lpstr>
      <vt:lpstr>CHIEDE  </vt:lpstr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modulo_ffss.doc</dc:title>
  <dc:creator>User</dc:creator>
  <cp:lastModifiedBy>PROTOCOLLO</cp:lastModifiedBy>
  <cp:revision>2</cp:revision>
  <dcterms:created xsi:type="dcterms:W3CDTF">2021-09-30T08:43:00Z</dcterms:created>
  <dcterms:modified xsi:type="dcterms:W3CDTF">2021-09-30T08:43:00Z</dcterms:modified>
</cp:coreProperties>
</file>